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C9698" w14:textId="77777777" w:rsidR="00B953B1" w:rsidRPr="00B953B1" w:rsidRDefault="00B953B1" w:rsidP="00B953B1">
      <w:pPr>
        <w:bidi/>
        <w:spacing w:after="0" w:line="240" w:lineRule="auto"/>
        <w:jc w:val="center"/>
        <w:rPr>
          <w:rFonts w:asciiTheme="majorBidi" w:hAnsiTheme="majorBidi" w:cstheme="majorBidi"/>
          <w:b/>
          <w:bCs/>
          <w:sz w:val="28"/>
          <w:szCs w:val="28"/>
        </w:rPr>
      </w:pPr>
      <w:r w:rsidRPr="00B953B1">
        <w:rPr>
          <w:rFonts w:asciiTheme="majorBidi" w:hAnsiTheme="majorBidi" w:cstheme="majorBidi"/>
          <w:b/>
          <w:bCs/>
          <w:sz w:val="28"/>
          <w:szCs w:val="28"/>
          <w:rtl/>
        </w:rPr>
        <w:t>استنشاق سالبوتامول لعلاج تسرع النفس العابر عند الوليد</w:t>
      </w:r>
    </w:p>
    <w:p w14:paraId="7B3D13C4" w14:textId="53B8A455" w:rsidR="00B953B1" w:rsidRPr="00B953B1" w:rsidRDefault="00B953B1" w:rsidP="00B953B1">
      <w:pPr>
        <w:bidi/>
        <w:spacing w:after="0" w:line="240" w:lineRule="auto"/>
        <w:jc w:val="center"/>
        <w:rPr>
          <w:rFonts w:asciiTheme="majorBidi" w:hAnsiTheme="majorBidi" w:cstheme="majorBidi"/>
          <w:sz w:val="28"/>
          <w:szCs w:val="28"/>
          <w:rtl/>
          <w:lang w:bidi="ar-EG"/>
        </w:rPr>
      </w:pPr>
      <w:r w:rsidRPr="00B953B1">
        <w:rPr>
          <w:rFonts w:asciiTheme="majorBidi" w:hAnsiTheme="majorBidi" w:cstheme="majorBidi"/>
          <w:sz w:val="28"/>
          <w:szCs w:val="28"/>
          <w:rtl/>
          <w:lang w:bidi="ar-EG"/>
        </w:rPr>
        <w:t xml:space="preserve">أحمد </w:t>
      </w:r>
      <w:r w:rsidRPr="00B953B1">
        <w:rPr>
          <w:rFonts w:asciiTheme="majorBidi" w:hAnsiTheme="majorBidi" w:cstheme="majorBidi" w:hint="cs"/>
          <w:sz w:val="28"/>
          <w:szCs w:val="28"/>
          <w:rtl/>
          <w:lang w:bidi="ar-EG"/>
        </w:rPr>
        <w:t>عبد العاط</w:t>
      </w:r>
      <w:r w:rsidRPr="00B953B1">
        <w:rPr>
          <w:rFonts w:asciiTheme="majorBidi" w:hAnsiTheme="majorBidi" w:cstheme="majorBidi" w:hint="eastAsia"/>
          <w:sz w:val="28"/>
          <w:szCs w:val="28"/>
          <w:rtl/>
          <w:lang w:bidi="ar-EG"/>
        </w:rPr>
        <w:t>ي</w:t>
      </w:r>
      <w:r w:rsidRPr="00B953B1">
        <w:rPr>
          <w:rFonts w:asciiTheme="majorBidi" w:hAnsiTheme="majorBidi" w:cstheme="majorBidi"/>
          <w:sz w:val="28"/>
          <w:szCs w:val="28"/>
          <w:rtl/>
          <w:lang w:bidi="ar-EG"/>
        </w:rPr>
        <w:t xml:space="preserve"> سلامة، لطفي </w:t>
      </w:r>
      <w:r w:rsidRPr="00B953B1">
        <w:rPr>
          <w:rFonts w:asciiTheme="majorBidi" w:hAnsiTheme="majorBidi" w:cstheme="majorBidi" w:hint="cs"/>
          <w:sz w:val="28"/>
          <w:szCs w:val="28"/>
          <w:rtl/>
          <w:lang w:bidi="ar-EG"/>
        </w:rPr>
        <w:t>عبد الفتا</w:t>
      </w:r>
      <w:r w:rsidRPr="00B953B1">
        <w:rPr>
          <w:rFonts w:asciiTheme="majorBidi" w:hAnsiTheme="majorBidi" w:cstheme="majorBidi" w:hint="eastAsia"/>
          <w:sz w:val="28"/>
          <w:szCs w:val="28"/>
          <w:rtl/>
          <w:lang w:bidi="ar-EG"/>
        </w:rPr>
        <w:t>ح</w:t>
      </w:r>
      <w:r w:rsidRPr="00B953B1">
        <w:rPr>
          <w:rFonts w:asciiTheme="majorBidi" w:hAnsiTheme="majorBidi" w:cstheme="majorBidi"/>
          <w:sz w:val="28"/>
          <w:szCs w:val="28"/>
          <w:rtl/>
          <w:lang w:bidi="ar-EG"/>
        </w:rPr>
        <w:t xml:space="preserve"> السحيمي، محمد إبراهيم السمنودي</w:t>
      </w:r>
    </w:p>
    <w:p w14:paraId="6D2014B0" w14:textId="179FA155" w:rsidR="00B953B1" w:rsidRPr="004628ED" w:rsidRDefault="00B953B1" w:rsidP="00B953B1">
      <w:pPr>
        <w:bidi/>
        <w:spacing w:after="0" w:line="240" w:lineRule="auto"/>
        <w:jc w:val="center"/>
        <w:rPr>
          <w:rFonts w:asciiTheme="majorBidi" w:hAnsiTheme="majorBidi" w:cstheme="majorBidi"/>
          <w:i/>
          <w:iCs/>
          <w:sz w:val="28"/>
          <w:szCs w:val="28"/>
          <w:rtl/>
          <w:lang w:bidi="ar-EG"/>
        </w:rPr>
      </w:pPr>
      <w:r w:rsidRPr="004628ED">
        <w:rPr>
          <w:rFonts w:asciiTheme="majorBidi" w:hAnsiTheme="majorBidi" w:cstheme="majorBidi"/>
          <w:i/>
          <w:iCs/>
          <w:sz w:val="28"/>
          <w:szCs w:val="28"/>
          <w:rtl/>
          <w:lang w:bidi="ar-EG"/>
        </w:rPr>
        <w:t>قسم طب الأطفال وحديثي الولادة، كلية طب دمياط، جامعة الأزهر، مصر.</w:t>
      </w:r>
    </w:p>
    <w:p w14:paraId="27327EC5" w14:textId="77777777" w:rsidR="00B953B1" w:rsidRDefault="00B953B1" w:rsidP="00B953B1">
      <w:pPr>
        <w:bidi/>
        <w:spacing w:after="0" w:line="240" w:lineRule="auto"/>
        <w:ind w:left="713" w:hanging="713"/>
        <w:rPr>
          <w:rFonts w:asciiTheme="majorBidi" w:hAnsiTheme="majorBidi" w:cstheme="majorBidi"/>
          <w:b/>
          <w:bCs/>
          <w:sz w:val="28"/>
          <w:szCs w:val="28"/>
          <w:rtl/>
        </w:rPr>
      </w:pPr>
    </w:p>
    <w:p w14:paraId="5A4F5239" w14:textId="044807EB" w:rsidR="00DB6EA3" w:rsidRPr="00DB6EA3" w:rsidRDefault="00C216BC" w:rsidP="00B953B1">
      <w:pPr>
        <w:bidi/>
        <w:spacing w:after="0" w:line="240" w:lineRule="auto"/>
        <w:ind w:left="713" w:hanging="713"/>
        <w:jc w:val="both"/>
        <w:rPr>
          <w:rFonts w:asciiTheme="majorBidi" w:hAnsiTheme="majorBidi" w:cstheme="majorBidi"/>
          <w:sz w:val="28"/>
          <w:szCs w:val="28"/>
          <w:lang w:bidi="ar-EG"/>
        </w:rPr>
      </w:pPr>
      <w:r>
        <w:rPr>
          <w:rFonts w:asciiTheme="majorBidi" w:hAnsiTheme="majorBidi" w:cstheme="majorBidi" w:hint="cs"/>
          <w:b/>
          <w:bCs/>
          <w:sz w:val="28"/>
          <w:szCs w:val="28"/>
          <w:rtl/>
        </w:rPr>
        <w:t>ال</w:t>
      </w:r>
      <w:r w:rsidR="00DB6EA3" w:rsidRPr="00DB6EA3">
        <w:rPr>
          <w:rFonts w:asciiTheme="majorBidi" w:hAnsiTheme="majorBidi" w:cstheme="majorBidi"/>
          <w:b/>
          <w:bCs/>
          <w:sz w:val="28"/>
          <w:szCs w:val="28"/>
          <w:rtl/>
        </w:rPr>
        <w:t>مقدمة</w:t>
      </w:r>
      <w:r w:rsidR="00B953B1" w:rsidRPr="00B953B1">
        <w:rPr>
          <w:rFonts w:asciiTheme="majorBidi" w:hAnsiTheme="majorBidi" w:cstheme="majorBidi" w:hint="cs"/>
          <w:b/>
          <w:bCs/>
          <w:sz w:val="28"/>
          <w:szCs w:val="28"/>
          <w:rtl/>
        </w:rPr>
        <w:t>:</w:t>
      </w:r>
      <w:r w:rsidR="00B953B1">
        <w:rPr>
          <w:rFonts w:asciiTheme="majorBidi" w:hAnsiTheme="majorBidi" w:cstheme="majorBidi" w:hint="cs"/>
          <w:sz w:val="28"/>
          <w:szCs w:val="28"/>
          <w:rtl/>
        </w:rPr>
        <w:t xml:space="preserve"> </w:t>
      </w:r>
      <w:r w:rsidR="00DB6EA3" w:rsidRPr="00DB6EA3">
        <w:rPr>
          <w:rFonts w:asciiTheme="majorBidi" w:hAnsiTheme="majorBidi" w:cstheme="majorBidi"/>
          <w:sz w:val="28"/>
          <w:szCs w:val="28"/>
          <w:rtl/>
        </w:rPr>
        <w:t>تسرع النفس العابر لحديثي الولادة</w:t>
      </w:r>
      <w:r w:rsidR="00B953B1">
        <w:rPr>
          <w:rFonts w:asciiTheme="majorBidi" w:hAnsiTheme="majorBidi" w:cstheme="majorBidi" w:hint="cs"/>
          <w:sz w:val="28"/>
          <w:szCs w:val="28"/>
          <w:rtl/>
        </w:rPr>
        <w:t xml:space="preserve"> </w:t>
      </w:r>
      <w:r w:rsidR="00DB6EA3" w:rsidRPr="00DB6EA3">
        <w:rPr>
          <w:rFonts w:asciiTheme="majorBidi" w:hAnsiTheme="majorBidi" w:cstheme="majorBidi"/>
          <w:sz w:val="28"/>
          <w:szCs w:val="28"/>
          <w:rtl/>
        </w:rPr>
        <w:t>(</w:t>
      </w:r>
      <w:r w:rsidR="00DB6EA3" w:rsidRPr="00DB6EA3">
        <w:rPr>
          <w:rFonts w:asciiTheme="majorBidi" w:hAnsiTheme="majorBidi" w:cstheme="majorBidi"/>
          <w:sz w:val="28"/>
          <w:szCs w:val="28"/>
          <w:lang w:bidi="ar-EG"/>
        </w:rPr>
        <w:t>TTN</w:t>
      </w:r>
      <w:r w:rsidR="00DB6EA3" w:rsidRPr="00DB6EA3">
        <w:rPr>
          <w:rFonts w:asciiTheme="majorBidi" w:hAnsiTheme="majorBidi" w:cstheme="majorBidi"/>
          <w:sz w:val="28"/>
          <w:szCs w:val="28"/>
          <w:rtl/>
        </w:rPr>
        <w:t>) أو الرئة الرطبة هو اضطراب رئوي فسيولوجي</w:t>
      </w:r>
      <w:r w:rsidR="00DB6EA3" w:rsidRPr="00DB6EA3">
        <w:rPr>
          <w:rFonts w:asciiTheme="majorBidi" w:hAnsiTheme="majorBidi" w:cstheme="majorBidi"/>
          <w:sz w:val="28"/>
          <w:szCs w:val="28"/>
          <w:lang w:bidi="ar-EG"/>
        </w:rPr>
        <w:t xml:space="preserve"> </w:t>
      </w:r>
      <w:r w:rsidR="00DB6EA3" w:rsidRPr="00DB6EA3">
        <w:rPr>
          <w:rFonts w:asciiTheme="majorBidi" w:hAnsiTheme="majorBidi" w:cstheme="majorBidi"/>
          <w:sz w:val="28"/>
          <w:szCs w:val="28"/>
          <w:rtl/>
        </w:rPr>
        <w:t>شائع يتميز بالوذمة الرئوية الثانوية لتأخير إزالة السائل السنخي الجنيني مباشرة بعد الولادة</w:t>
      </w:r>
      <w:r w:rsidR="00B953B1">
        <w:rPr>
          <w:rFonts w:asciiTheme="majorBidi" w:hAnsiTheme="majorBidi" w:cstheme="majorBidi" w:hint="cs"/>
          <w:sz w:val="28"/>
          <w:szCs w:val="28"/>
          <w:rtl/>
        </w:rPr>
        <w:t>. وال</w:t>
      </w:r>
      <w:r w:rsidR="00DB6EA3" w:rsidRPr="00DB6EA3">
        <w:rPr>
          <w:rFonts w:asciiTheme="majorBidi" w:hAnsiTheme="majorBidi" w:cstheme="majorBidi"/>
          <w:sz w:val="28"/>
          <w:szCs w:val="28"/>
          <w:rtl/>
        </w:rPr>
        <w:t>سالبوتامول عبارة عن ناهض مستقبلات بيتا 2 انتقائية قصيرة المفعول (</w:t>
      </w:r>
      <w:r w:rsidR="00DB6EA3" w:rsidRPr="00DB6EA3">
        <w:rPr>
          <w:rFonts w:asciiTheme="majorBidi" w:hAnsiTheme="majorBidi" w:cstheme="majorBidi"/>
          <w:sz w:val="28"/>
          <w:szCs w:val="28"/>
          <w:lang w:bidi="ar-EG"/>
        </w:rPr>
        <w:t>β2AA</w:t>
      </w:r>
      <w:r w:rsidR="00DB6EA3" w:rsidRPr="00DB6EA3">
        <w:rPr>
          <w:rFonts w:asciiTheme="majorBidi" w:hAnsiTheme="majorBidi" w:cstheme="majorBidi"/>
          <w:sz w:val="28"/>
          <w:szCs w:val="28"/>
          <w:rtl/>
        </w:rPr>
        <w:t>)</w:t>
      </w:r>
      <w:r w:rsidR="00DB6EA3" w:rsidRPr="00DB6EA3">
        <w:rPr>
          <w:rFonts w:asciiTheme="majorBidi" w:hAnsiTheme="majorBidi" w:cstheme="majorBidi"/>
          <w:sz w:val="28"/>
          <w:szCs w:val="28"/>
          <w:lang w:bidi="ar-EG"/>
        </w:rPr>
        <w:t>.</w:t>
      </w:r>
      <w:r w:rsidR="00DB6EA3" w:rsidRPr="00DB6EA3">
        <w:rPr>
          <w:rFonts w:asciiTheme="majorBidi" w:hAnsiTheme="majorBidi" w:cstheme="majorBidi"/>
          <w:sz w:val="28"/>
          <w:szCs w:val="28"/>
          <w:rtl/>
        </w:rPr>
        <w:t xml:space="preserve"> </w:t>
      </w:r>
      <w:r w:rsidR="00B953B1">
        <w:rPr>
          <w:rFonts w:asciiTheme="majorBidi" w:hAnsiTheme="majorBidi" w:cstheme="majorBidi" w:hint="cs"/>
          <w:sz w:val="28"/>
          <w:szCs w:val="28"/>
          <w:rtl/>
        </w:rPr>
        <w:t xml:space="preserve">ويعتقد أن له تأثير فعال في علاج تسرع النفس العابر لحديثي الولادة. </w:t>
      </w:r>
    </w:p>
    <w:p w14:paraId="43D88ACF" w14:textId="09B0514F" w:rsidR="00DB6EA3" w:rsidRPr="00DB6EA3" w:rsidRDefault="00DB6EA3" w:rsidP="00B953B1">
      <w:pPr>
        <w:bidi/>
        <w:spacing w:after="0" w:line="240" w:lineRule="auto"/>
        <w:ind w:left="713" w:hanging="713"/>
        <w:jc w:val="both"/>
        <w:rPr>
          <w:rFonts w:asciiTheme="majorBidi" w:hAnsiTheme="majorBidi" w:cstheme="majorBidi"/>
          <w:sz w:val="28"/>
          <w:szCs w:val="28"/>
          <w:rtl/>
        </w:rPr>
      </w:pPr>
      <w:r w:rsidRPr="00DB6EA3">
        <w:rPr>
          <w:rFonts w:asciiTheme="majorBidi" w:hAnsiTheme="majorBidi" w:cstheme="majorBidi"/>
          <w:b/>
          <w:bCs/>
          <w:sz w:val="28"/>
          <w:szCs w:val="28"/>
          <w:rtl/>
        </w:rPr>
        <w:t xml:space="preserve">الهدف من </w:t>
      </w:r>
      <w:r w:rsidR="00B953B1" w:rsidRPr="00DB6EA3">
        <w:rPr>
          <w:rFonts w:asciiTheme="majorBidi" w:hAnsiTheme="majorBidi" w:cstheme="majorBidi" w:hint="cs"/>
          <w:b/>
          <w:bCs/>
          <w:sz w:val="28"/>
          <w:szCs w:val="28"/>
          <w:rtl/>
        </w:rPr>
        <w:t>الدراسة</w:t>
      </w:r>
      <w:r w:rsidRPr="00DB6EA3">
        <w:rPr>
          <w:rFonts w:asciiTheme="majorBidi" w:hAnsiTheme="majorBidi" w:cstheme="majorBidi"/>
          <w:b/>
          <w:bCs/>
          <w:sz w:val="28"/>
          <w:szCs w:val="28"/>
          <w:rtl/>
        </w:rPr>
        <w:t xml:space="preserve">: </w:t>
      </w:r>
      <w:r w:rsidRPr="00DB6EA3">
        <w:rPr>
          <w:rFonts w:asciiTheme="majorBidi" w:hAnsiTheme="majorBidi" w:cstheme="majorBidi"/>
          <w:sz w:val="28"/>
          <w:szCs w:val="28"/>
          <w:rtl/>
        </w:rPr>
        <w:t>أجريت الدراسة لتقييم فعالية و</w:t>
      </w:r>
      <w:r w:rsidR="00B953B1">
        <w:rPr>
          <w:rFonts w:asciiTheme="majorBidi" w:hAnsiTheme="majorBidi" w:cstheme="majorBidi" w:hint="cs"/>
          <w:sz w:val="28"/>
          <w:szCs w:val="28"/>
          <w:rtl/>
        </w:rPr>
        <w:t>أمان</w:t>
      </w:r>
      <w:r w:rsidRPr="00DB6EA3">
        <w:rPr>
          <w:rFonts w:asciiTheme="majorBidi" w:hAnsiTheme="majorBidi" w:cstheme="majorBidi"/>
          <w:sz w:val="28"/>
          <w:szCs w:val="28"/>
          <w:rtl/>
        </w:rPr>
        <w:t xml:space="preserve"> السالبوتامول المستنشق في الحد من تسرع النفس، ومعالجة الأكسجين، والاستشفاء للرضع الذين يعانون من تسرع النفس العابر عند الوليد</w:t>
      </w:r>
      <w:r w:rsidRPr="00DB6EA3">
        <w:rPr>
          <w:rFonts w:asciiTheme="majorBidi" w:hAnsiTheme="majorBidi" w:cstheme="majorBidi"/>
          <w:sz w:val="28"/>
          <w:szCs w:val="28"/>
          <w:lang w:bidi="ar-EG"/>
        </w:rPr>
        <w:t>.</w:t>
      </w:r>
    </w:p>
    <w:p w14:paraId="1CF74A09" w14:textId="22762C84" w:rsidR="00DB6EA3" w:rsidRPr="00DB6EA3" w:rsidRDefault="00DB6EA3" w:rsidP="00B953B1">
      <w:pPr>
        <w:bidi/>
        <w:spacing w:after="0" w:line="240" w:lineRule="auto"/>
        <w:ind w:left="713" w:hanging="713"/>
        <w:jc w:val="both"/>
        <w:rPr>
          <w:rFonts w:asciiTheme="majorBidi" w:hAnsiTheme="majorBidi" w:cstheme="majorBidi"/>
          <w:sz w:val="28"/>
          <w:szCs w:val="28"/>
          <w:lang w:bidi="ar-EG"/>
        </w:rPr>
      </w:pPr>
      <w:r w:rsidRPr="00DB6EA3">
        <w:rPr>
          <w:rFonts w:asciiTheme="majorBidi" w:hAnsiTheme="majorBidi" w:cstheme="majorBidi"/>
          <w:b/>
          <w:bCs/>
          <w:sz w:val="28"/>
          <w:szCs w:val="28"/>
          <w:rtl/>
        </w:rPr>
        <w:t>المرضى وطرق</w:t>
      </w:r>
      <w:r w:rsidR="00B953B1">
        <w:rPr>
          <w:rFonts w:asciiTheme="majorBidi" w:hAnsiTheme="majorBidi" w:cstheme="majorBidi" w:hint="cs"/>
          <w:b/>
          <w:bCs/>
          <w:sz w:val="28"/>
          <w:szCs w:val="28"/>
          <w:rtl/>
        </w:rPr>
        <w:t xml:space="preserve"> البحث</w:t>
      </w:r>
      <w:r w:rsidRPr="00DB6EA3">
        <w:rPr>
          <w:rFonts w:asciiTheme="majorBidi" w:hAnsiTheme="majorBidi" w:cstheme="majorBidi"/>
          <w:b/>
          <w:bCs/>
          <w:sz w:val="28"/>
          <w:szCs w:val="28"/>
          <w:rtl/>
        </w:rPr>
        <w:t>:</w:t>
      </w:r>
      <w:r w:rsidR="00B953B1">
        <w:rPr>
          <w:rFonts w:asciiTheme="majorBidi" w:hAnsiTheme="majorBidi" w:cstheme="majorBidi" w:hint="cs"/>
          <w:sz w:val="28"/>
          <w:szCs w:val="28"/>
          <w:rtl/>
        </w:rPr>
        <w:t xml:space="preserve"> </w:t>
      </w:r>
      <w:r w:rsidRPr="00DB6EA3">
        <w:rPr>
          <w:rFonts w:asciiTheme="majorBidi" w:hAnsiTheme="majorBidi" w:cstheme="majorBidi"/>
          <w:sz w:val="28"/>
          <w:szCs w:val="28"/>
          <w:rtl/>
        </w:rPr>
        <w:t xml:space="preserve">تضمنت هذه الدراسة السريرية مزدوجة التعمية 150 طفلاً تم تقسيم الحالات الى </w:t>
      </w:r>
      <w:r w:rsidR="00B953B1" w:rsidRPr="00DB6EA3">
        <w:rPr>
          <w:rFonts w:asciiTheme="majorBidi" w:hAnsiTheme="majorBidi" w:cstheme="majorBidi" w:hint="cs"/>
          <w:sz w:val="28"/>
          <w:szCs w:val="28"/>
          <w:rtl/>
        </w:rPr>
        <w:t>ثلاث</w:t>
      </w:r>
      <w:r w:rsidRPr="00DB6EA3">
        <w:rPr>
          <w:rFonts w:asciiTheme="majorBidi" w:hAnsiTheme="majorBidi" w:cstheme="majorBidi"/>
          <w:sz w:val="28"/>
          <w:szCs w:val="28"/>
          <w:rtl/>
        </w:rPr>
        <w:t xml:space="preserve"> مجموعات</w:t>
      </w:r>
      <w:r w:rsidR="00B953B1">
        <w:rPr>
          <w:rFonts w:asciiTheme="majorBidi" w:hAnsiTheme="majorBidi" w:cstheme="majorBidi" w:hint="cs"/>
          <w:sz w:val="28"/>
          <w:szCs w:val="28"/>
          <w:rtl/>
        </w:rPr>
        <w:t xml:space="preserve">، </w:t>
      </w:r>
      <w:r w:rsidRPr="00DB6EA3">
        <w:rPr>
          <w:rFonts w:asciiTheme="majorBidi" w:hAnsiTheme="majorBidi" w:cstheme="majorBidi"/>
          <w:sz w:val="28"/>
          <w:szCs w:val="28"/>
          <w:rtl/>
        </w:rPr>
        <w:t xml:space="preserve">المجموعة </w:t>
      </w:r>
      <w:r w:rsidR="00B953B1" w:rsidRPr="00DB6EA3">
        <w:rPr>
          <w:rFonts w:asciiTheme="majorBidi" w:hAnsiTheme="majorBidi" w:cstheme="majorBidi" w:hint="cs"/>
          <w:sz w:val="28"/>
          <w:szCs w:val="28"/>
          <w:rtl/>
        </w:rPr>
        <w:t>ال</w:t>
      </w:r>
      <w:r w:rsidR="00B953B1">
        <w:rPr>
          <w:rFonts w:asciiTheme="majorBidi" w:hAnsiTheme="majorBidi" w:cstheme="majorBidi" w:hint="cs"/>
          <w:sz w:val="28"/>
          <w:szCs w:val="28"/>
          <w:rtl/>
        </w:rPr>
        <w:t>أ</w:t>
      </w:r>
      <w:r w:rsidR="00B953B1" w:rsidRPr="00DB6EA3">
        <w:rPr>
          <w:rFonts w:asciiTheme="majorBidi" w:hAnsiTheme="majorBidi" w:cstheme="majorBidi" w:hint="cs"/>
          <w:sz w:val="28"/>
          <w:szCs w:val="28"/>
          <w:rtl/>
        </w:rPr>
        <w:t>ولى: وعددهم</w:t>
      </w:r>
      <w:r w:rsidRPr="00DB6EA3">
        <w:rPr>
          <w:rFonts w:asciiTheme="majorBidi" w:hAnsiTheme="majorBidi" w:cstheme="majorBidi"/>
          <w:sz w:val="28"/>
          <w:szCs w:val="28"/>
          <w:rtl/>
        </w:rPr>
        <w:t xml:space="preserve"> خمسين طفل</w:t>
      </w:r>
      <w:r w:rsidR="00B953B1">
        <w:rPr>
          <w:rFonts w:asciiTheme="majorBidi" w:hAnsiTheme="majorBidi" w:cstheme="majorBidi" w:hint="cs"/>
          <w:sz w:val="28"/>
          <w:szCs w:val="28"/>
          <w:rtl/>
        </w:rPr>
        <w:t>ا</w:t>
      </w:r>
      <w:r w:rsidRPr="00DB6EA3">
        <w:rPr>
          <w:rFonts w:asciiTheme="majorBidi" w:hAnsiTheme="majorBidi" w:cstheme="majorBidi"/>
          <w:sz w:val="28"/>
          <w:szCs w:val="28"/>
          <w:rtl/>
        </w:rPr>
        <w:t xml:space="preserve"> وعلاجهم </w:t>
      </w:r>
      <w:r w:rsidR="00B953B1" w:rsidRPr="00DB6EA3">
        <w:rPr>
          <w:rFonts w:asciiTheme="majorBidi" w:hAnsiTheme="majorBidi" w:cstheme="majorBidi" w:hint="cs"/>
          <w:sz w:val="28"/>
          <w:szCs w:val="28"/>
          <w:rtl/>
        </w:rPr>
        <w:t>باستنشاق محلول</w:t>
      </w:r>
      <w:r w:rsidRPr="00DB6EA3">
        <w:rPr>
          <w:rFonts w:asciiTheme="majorBidi" w:hAnsiTheme="majorBidi" w:cstheme="majorBidi"/>
          <w:sz w:val="28"/>
          <w:szCs w:val="28"/>
          <w:rtl/>
        </w:rPr>
        <w:t xml:space="preserve"> ملح 9 </w:t>
      </w:r>
      <w:r w:rsidR="00B953B1" w:rsidRPr="00DB6EA3">
        <w:rPr>
          <w:rFonts w:asciiTheme="majorBidi" w:hAnsiTheme="majorBidi" w:cstheme="majorBidi" w:hint="cs"/>
          <w:sz w:val="28"/>
          <w:szCs w:val="28"/>
          <w:rtl/>
        </w:rPr>
        <w:t>% والمحاليل</w:t>
      </w:r>
      <w:r w:rsidRPr="00DB6EA3">
        <w:rPr>
          <w:rFonts w:asciiTheme="majorBidi" w:hAnsiTheme="majorBidi" w:cstheme="majorBidi"/>
          <w:sz w:val="28"/>
          <w:szCs w:val="28"/>
          <w:rtl/>
        </w:rPr>
        <w:t xml:space="preserve"> الوريدية</w:t>
      </w:r>
      <w:r w:rsidRPr="00DB6EA3">
        <w:rPr>
          <w:rFonts w:asciiTheme="majorBidi" w:hAnsiTheme="majorBidi" w:cstheme="majorBidi"/>
          <w:sz w:val="28"/>
          <w:szCs w:val="28"/>
          <w:lang w:bidi="ar-EG"/>
        </w:rPr>
        <w:t xml:space="preserve">. </w:t>
      </w:r>
      <w:r w:rsidR="00B953B1">
        <w:rPr>
          <w:rFonts w:asciiTheme="majorBidi" w:hAnsiTheme="majorBidi" w:cstheme="majorBidi" w:hint="cs"/>
          <w:sz w:val="28"/>
          <w:szCs w:val="28"/>
          <w:rtl/>
          <w:lang w:bidi="ar-EG"/>
        </w:rPr>
        <w:t xml:space="preserve"> </w:t>
      </w:r>
      <w:r w:rsidRPr="00DB6EA3">
        <w:rPr>
          <w:rFonts w:asciiTheme="majorBidi" w:hAnsiTheme="majorBidi" w:cstheme="majorBidi"/>
          <w:sz w:val="28"/>
          <w:szCs w:val="28"/>
          <w:rtl/>
        </w:rPr>
        <w:t xml:space="preserve">المجموعة </w:t>
      </w:r>
      <w:r w:rsidR="00B953B1" w:rsidRPr="00DB6EA3">
        <w:rPr>
          <w:rFonts w:asciiTheme="majorBidi" w:hAnsiTheme="majorBidi" w:cstheme="majorBidi" w:hint="cs"/>
          <w:sz w:val="28"/>
          <w:szCs w:val="28"/>
          <w:rtl/>
        </w:rPr>
        <w:t>الثانية:</w:t>
      </w:r>
      <w:r w:rsidRPr="00DB6EA3">
        <w:rPr>
          <w:rFonts w:asciiTheme="majorBidi" w:hAnsiTheme="majorBidi" w:cstheme="majorBidi"/>
          <w:sz w:val="28"/>
          <w:szCs w:val="28"/>
          <w:rtl/>
        </w:rPr>
        <w:t xml:space="preserve"> وعددهم خمسين طفل</w:t>
      </w:r>
      <w:r w:rsidR="00B953B1">
        <w:rPr>
          <w:rFonts w:asciiTheme="majorBidi" w:hAnsiTheme="majorBidi" w:cstheme="majorBidi" w:hint="cs"/>
          <w:sz w:val="28"/>
          <w:szCs w:val="28"/>
          <w:rtl/>
        </w:rPr>
        <w:t>ا</w:t>
      </w:r>
      <w:r w:rsidRPr="00DB6EA3">
        <w:rPr>
          <w:rFonts w:asciiTheme="majorBidi" w:hAnsiTheme="majorBidi" w:cstheme="majorBidi"/>
          <w:sz w:val="28"/>
          <w:szCs w:val="28"/>
          <w:rtl/>
        </w:rPr>
        <w:t xml:space="preserve"> وعلاجهم باستنشاق </w:t>
      </w:r>
      <w:r w:rsidR="00B953B1" w:rsidRPr="00DB6EA3">
        <w:rPr>
          <w:rFonts w:asciiTheme="majorBidi" w:hAnsiTheme="majorBidi" w:cstheme="majorBidi" w:hint="cs"/>
          <w:sz w:val="28"/>
          <w:szCs w:val="28"/>
          <w:rtl/>
        </w:rPr>
        <w:t>جرعه واحده</w:t>
      </w:r>
      <w:r w:rsidRPr="00DB6EA3">
        <w:rPr>
          <w:rFonts w:asciiTheme="majorBidi" w:hAnsiTheme="majorBidi" w:cstheme="majorBidi"/>
          <w:sz w:val="28"/>
          <w:szCs w:val="28"/>
          <w:rtl/>
        </w:rPr>
        <w:t xml:space="preserve"> من السالبوتامو</w:t>
      </w:r>
      <w:r w:rsidR="00B953B1">
        <w:rPr>
          <w:rFonts w:asciiTheme="majorBidi" w:hAnsiTheme="majorBidi" w:cstheme="majorBidi" w:hint="cs"/>
          <w:sz w:val="28"/>
          <w:szCs w:val="28"/>
          <w:rtl/>
        </w:rPr>
        <w:t xml:space="preserve">ل. </w:t>
      </w:r>
      <w:r w:rsidR="00B953B1">
        <w:rPr>
          <w:rFonts w:asciiTheme="majorBidi" w:hAnsiTheme="majorBidi" w:cstheme="majorBidi" w:hint="cs"/>
          <w:sz w:val="28"/>
          <w:szCs w:val="28"/>
          <w:rtl/>
          <w:lang w:bidi="ar-EG"/>
        </w:rPr>
        <w:t xml:space="preserve"> </w:t>
      </w:r>
      <w:r w:rsidRPr="00DB6EA3">
        <w:rPr>
          <w:rFonts w:asciiTheme="majorBidi" w:hAnsiTheme="majorBidi" w:cstheme="majorBidi"/>
          <w:sz w:val="28"/>
          <w:szCs w:val="28"/>
          <w:rtl/>
        </w:rPr>
        <w:t xml:space="preserve">المجموعة الثالثة: وعددهم خمسين طفل وعلاجهم باستنشاق </w:t>
      </w:r>
      <w:r w:rsidR="00B953B1" w:rsidRPr="00DB6EA3">
        <w:rPr>
          <w:rFonts w:asciiTheme="majorBidi" w:hAnsiTheme="majorBidi" w:cstheme="majorBidi" w:hint="cs"/>
          <w:sz w:val="28"/>
          <w:szCs w:val="28"/>
          <w:rtl/>
        </w:rPr>
        <w:t>جرعتين من</w:t>
      </w:r>
      <w:r w:rsidRPr="00DB6EA3">
        <w:rPr>
          <w:rFonts w:asciiTheme="majorBidi" w:hAnsiTheme="majorBidi" w:cstheme="majorBidi"/>
          <w:sz w:val="28"/>
          <w:szCs w:val="28"/>
          <w:rtl/>
        </w:rPr>
        <w:t xml:space="preserve"> السالبوتامول.</w:t>
      </w:r>
      <w:r w:rsidR="00B953B1">
        <w:rPr>
          <w:rFonts w:asciiTheme="majorBidi" w:hAnsiTheme="majorBidi" w:cstheme="majorBidi" w:hint="cs"/>
          <w:sz w:val="28"/>
          <w:szCs w:val="28"/>
          <w:rtl/>
        </w:rPr>
        <w:t xml:space="preserve"> وقد تم متابعة المرضي بعد العلاج لمدة 8 ساعات، واستطلاع تأثير العلاج علي معدل ضربات القلب، معدل التنفس، وتحسن الحالة.  </w:t>
      </w:r>
    </w:p>
    <w:p w14:paraId="2D1CC4F5" w14:textId="0A8FB1FC" w:rsidR="00B953B1" w:rsidRDefault="00B953B1" w:rsidP="00B953B1">
      <w:pPr>
        <w:bidi/>
        <w:spacing w:after="0" w:line="240" w:lineRule="auto"/>
        <w:ind w:left="713" w:hanging="713"/>
        <w:jc w:val="both"/>
        <w:rPr>
          <w:rFonts w:asciiTheme="majorBidi" w:hAnsiTheme="majorBidi" w:cstheme="majorBidi"/>
          <w:sz w:val="28"/>
          <w:szCs w:val="28"/>
          <w:rtl/>
        </w:rPr>
      </w:pPr>
      <w:r w:rsidRPr="00B953B1">
        <w:rPr>
          <w:rFonts w:asciiTheme="majorBidi" w:hAnsiTheme="majorBidi" w:cstheme="majorBidi" w:hint="cs"/>
          <w:b/>
          <w:bCs/>
          <w:sz w:val="28"/>
          <w:szCs w:val="28"/>
          <w:rtl/>
        </w:rPr>
        <w:t>النتائج:</w:t>
      </w:r>
      <w:r>
        <w:rPr>
          <w:rFonts w:asciiTheme="majorBidi" w:hAnsiTheme="majorBidi" w:cstheme="majorBidi" w:hint="cs"/>
          <w:sz w:val="28"/>
          <w:szCs w:val="28"/>
          <w:rtl/>
        </w:rPr>
        <w:t xml:space="preserve"> أسفرت نتائج الدراسة عن وجود فروق ذات دلالة إحصائية بين مجموعة الدراسة (المجموعة الثانية- جرعة واحدة) بالنسبة لعدد ضربات القلب، ومعدل التنفس، ومعامل تسارع النفس الوليدي. كما وجد انخفاض في الاحتياج للأوكسجين، وفي فترة البقاء بالمستشفى. لكن لم تحدث مضاعفات للدواء. وعلي الجانب الآخر، لم توجد فروق ذات دلالة إحصائية بين مجموعات الدراسة بالنسبة للعوامل الديموغرافية للوليد والأمهات. وكذلك لم توجد فروق ذات دلالة إحصائية بين مجموعتي العلاج (جرعة واحدة مقابل جرعتين) بالنسبة لفعالية وأمان الدواء.  </w:t>
      </w:r>
    </w:p>
    <w:p w14:paraId="55DFF7D0" w14:textId="1C99C81F" w:rsidR="00DB6EA3" w:rsidRPr="00DB6EA3" w:rsidRDefault="004628ED" w:rsidP="004628ED">
      <w:pPr>
        <w:bidi/>
        <w:spacing w:after="0" w:line="240" w:lineRule="auto"/>
        <w:rPr>
          <w:rFonts w:asciiTheme="majorBidi" w:hAnsiTheme="majorBidi" w:cstheme="majorBidi"/>
          <w:sz w:val="28"/>
          <w:szCs w:val="28"/>
          <w:lang w:bidi="ar-EG"/>
        </w:rPr>
      </w:pPr>
      <w:r w:rsidRPr="004628ED">
        <w:rPr>
          <w:rFonts w:asciiTheme="majorBidi" w:hAnsiTheme="majorBidi" w:cstheme="majorBidi" w:hint="cs"/>
          <w:b/>
          <w:bCs/>
          <w:sz w:val="28"/>
          <w:szCs w:val="28"/>
          <w:rtl/>
        </w:rPr>
        <w:t>الخلاصة</w:t>
      </w:r>
      <w:r w:rsidR="00DB6EA3" w:rsidRPr="00DB6EA3">
        <w:rPr>
          <w:rFonts w:asciiTheme="majorBidi" w:hAnsiTheme="majorBidi" w:cstheme="majorBidi"/>
          <w:b/>
          <w:bCs/>
          <w:sz w:val="28"/>
          <w:szCs w:val="28"/>
          <w:rtl/>
        </w:rPr>
        <w:t>:</w:t>
      </w:r>
      <w:r>
        <w:rPr>
          <w:rFonts w:asciiTheme="majorBidi" w:hAnsiTheme="majorBidi" w:cstheme="majorBidi" w:hint="cs"/>
          <w:sz w:val="28"/>
          <w:szCs w:val="28"/>
          <w:rtl/>
        </w:rPr>
        <w:t xml:space="preserve"> </w:t>
      </w:r>
      <w:r w:rsidRPr="00DB6EA3">
        <w:rPr>
          <w:rFonts w:asciiTheme="majorBidi" w:hAnsiTheme="majorBidi" w:cstheme="majorBidi"/>
          <w:sz w:val="28"/>
          <w:szCs w:val="28"/>
          <w:rtl/>
        </w:rPr>
        <w:t>السالبوتامول</w:t>
      </w:r>
      <w:r>
        <w:rPr>
          <w:rFonts w:asciiTheme="majorBidi" w:hAnsiTheme="majorBidi" w:cstheme="majorBidi" w:hint="cs"/>
          <w:sz w:val="28"/>
          <w:szCs w:val="28"/>
          <w:rtl/>
        </w:rPr>
        <w:t xml:space="preserve"> يعد دواء فعالا ومأمونا لعلاج تسارع النفس الوليدي العابر. </w:t>
      </w:r>
    </w:p>
    <w:p w14:paraId="10B3109D" w14:textId="77777777" w:rsidR="00DB6EA3" w:rsidRPr="00DB6EA3" w:rsidRDefault="00DB6EA3" w:rsidP="00B953B1">
      <w:pPr>
        <w:bidi/>
        <w:spacing w:after="0" w:line="240" w:lineRule="auto"/>
        <w:rPr>
          <w:rFonts w:asciiTheme="majorBidi" w:hAnsiTheme="majorBidi" w:cstheme="majorBidi"/>
          <w:b/>
          <w:sz w:val="28"/>
          <w:szCs w:val="28"/>
          <w:lang w:bidi="ar-EG"/>
        </w:rPr>
      </w:pPr>
    </w:p>
    <w:p w14:paraId="409105DE" w14:textId="77777777" w:rsidR="00DB6EA3" w:rsidRPr="00DB6EA3" w:rsidRDefault="00DB6EA3" w:rsidP="00B953B1">
      <w:pPr>
        <w:bidi/>
        <w:spacing w:after="0" w:line="240" w:lineRule="auto"/>
        <w:rPr>
          <w:rFonts w:asciiTheme="majorBidi" w:hAnsiTheme="majorBidi" w:cstheme="majorBidi"/>
          <w:b/>
          <w:sz w:val="28"/>
          <w:szCs w:val="28"/>
          <w:lang w:bidi="ar-EG"/>
        </w:rPr>
      </w:pPr>
    </w:p>
    <w:p w14:paraId="169ADD48" w14:textId="77777777" w:rsidR="00DB6EA3" w:rsidRPr="00DB6EA3" w:rsidRDefault="00DB6EA3" w:rsidP="00B953B1">
      <w:pPr>
        <w:bidi/>
        <w:spacing w:after="0" w:line="240" w:lineRule="auto"/>
        <w:rPr>
          <w:rFonts w:asciiTheme="majorBidi" w:hAnsiTheme="majorBidi" w:cstheme="majorBidi"/>
          <w:b/>
          <w:sz w:val="28"/>
          <w:szCs w:val="28"/>
          <w:lang w:bidi="ar-EG"/>
        </w:rPr>
      </w:pPr>
    </w:p>
    <w:p w14:paraId="4E27DF82" w14:textId="77777777" w:rsidR="00DB6EA3" w:rsidRPr="00DB6EA3" w:rsidRDefault="00DB6EA3" w:rsidP="00B953B1">
      <w:pPr>
        <w:bidi/>
        <w:spacing w:after="0" w:line="240" w:lineRule="auto"/>
        <w:rPr>
          <w:rFonts w:asciiTheme="majorBidi" w:hAnsiTheme="majorBidi" w:cstheme="majorBidi"/>
          <w:b/>
          <w:sz w:val="28"/>
          <w:szCs w:val="28"/>
          <w:lang w:bidi="ar-EG"/>
        </w:rPr>
      </w:pPr>
    </w:p>
    <w:p w14:paraId="6AB65B96" w14:textId="77777777" w:rsidR="00DB6EA3" w:rsidRPr="00DB6EA3" w:rsidRDefault="00DB6EA3" w:rsidP="00B953B1">
      <w:pPr>
        <w:bidi/>
        <w:spacing w:after="0" w:line="240" w:lineRule="auto"/>
        <w:rPr>
          <w:rFonts w:asciiTheme="majorBidi" w:hAnsiTheme="majorBidi" w:cstheme="majorBidi"/>
          <w:b/>
          <w:sz w:val="28"/>
          <w:szCs w:val="28"/>
          <w:lang w:bidi="ar-EG"/>
        </w:rPr>
      </w:pPr>
    </w:p>
    <w:p w14:paraId="70E46FC4" w14:textId="77777777" w:rsidR="00DB6EA3" w:rsidRPr="00DB6EA3" w:rsidRDefault="00DB6EA3" w:rsidP="00B953B1">
      <w:pPr>
        <w:bidi/>
        <w:spacing w:after="0" w:line="240" w:lineRule="auto"/>
        <w:rPr>
          <w:rFonts w:asciiTheme="majorBidi" w:hAnsiTheme="majorBidi" w:cstheme="majorBidi"/>
          <w:b/>
          <w:sz w:val="28"/>
          <w:szCs w:val="28"/>
          <w:lang w:bidi="ar-EG"/>
        </w:rPr>
      </w:pPr>
    </w:p>
    <w:p w14:paraId="5204C305" w14:textId="77777777" w:rsidR="009D6983" w:rsidRPr="00B953B1" w:rsidRDefault="009D6983" w:rsidP="00B953B1">
      <w:pPr>
        <w:bidi/>
        <w:spacing w:after="0" w:line="240" w:lineRule="auto"/>
        <w:rPr>
          <w:rFonts w:asciiTheme="majorBidi" w:hAnsiTheme="majorBidi" w:cstheme="majorBidi"/>
          <w:sz w:val="28"/>
          <w:szCs w:val="28"/>
          <w:rtl/>
          <w:lang w:bidi="ar-EG"/>
        </w:rPr>
      </w:pPr>
    </w:p>
    <w:sectPr w:rsidR="009D6983" w:rsidRPr="00B9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A3"/>
    <w:rsid w:val="004628ED"/>
    <w:rsid w:val="009D6983"/>
    <w:rsid w:val="00B953B1"/>
    <w:rsid w:val="00C216BC"/>
    <w:rsid w:val="00DB6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91BC"/>
  <w14:defaultImageDpi w14:val="330"/>
  <w15:chartTrackingRefBased/>
  <w15:docId w15:val="{01DA3E3E-CB8B-4866-918D-1C0BA3D6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Helmy Elsaied Hussein</dc:creator>
  <cp:keywords/>
  <dc:description/>
  <cp:lastModifiedBy>Mahmoud Helmy Elsaied Hussein</cp:lastModifiedBy>
  <cp:revision>3</cp:revision>
  <dcterms:created xsi:type="dcterms:W3CDTF">2020-05-12T05:45:00Z</dcterms:created>
  <dcterms:modified xsi:type="dcterms:W3CDTF">2020-05-12T05:59:00Z</dcterms:modified>
</cp:coreProperties>
</file>